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94" w:rsidRDefault="001F6A94" w:rsidP="001F6A9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1F6A94" w:rsidRDefault="001F6A94" w:rsidP="001F6A9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1F6A94" w:rsidRDefault="001F6A94" w:rsidP="001F6A9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1F6A94" w:rsidRDefault="001F6A94" w:rsidP="001F6A94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1F6A94" w:rsidRDefault="001F6A94" w:rsidP="001F6A94">
      <w:pPr>
        <w:spacing w:after="0"/>
        <w:jc w:val="right"/>
        <w:rPr>
          <w:rFonts w:ascii="Times New Roman" w:hAnsi="Times New Roman"/>
          <w:b/>
        </w:rPr>
      </w:pPr>
      <w:r>
        <w:rPr>
          <w:color w:val="000000"/>
          <w:sz w:val="20"/>
        </w:rPr>
        <w:t>28</w:t>
      </w:r>
      <w:r>
        <w:rPr>
          <w:color w:val="000000"/>
          <w:sz w:val="20"/>
        </w:rPr>
        <w:t>.06.2023 р</w:t>
      </w:r>
    </w:p>
    <w:p w:rsidR="001F6A94" w:rsidRPr="003B5625" w:rsidRDefault="001F6A94" w:rsidP="001F6A94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КАЛЕНДАРНИЙ ПЛАН</w:t>
      </w:r>
    </w:p>
    <w:p w:rsidR="001F6A94" w:rsidRPr="003B5625" w:rsidRDefault="001F6A94" w:rsidP="001F6A94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>щодо перейменування</w:t>
      </w:r>
      <w:r w:rsidRPr="003B56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населених пунктів</w:t>
      </w:r>
      <w:r>
        <w:rPr>
          <w:rFonts w:ascii="Times New Roman" w:hAnsi="Times New Roman"/>
          <w:b/>
        </w:rPr>
        <w:t xml:space="preserve"> </w:t>
      </w:r>
    </w:p>
    <w:p w:rsidR="001F6A94" w:rsidRPr="003B5625" w:rsidRDefault="001F6A94" w:rsidP="001F6A94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Ічнянської міської територіальної громади</w:t>
      </w:r>
    </w:p>
    <w:p w:rsidR="001F6A94" w:rsidRDefault="001F6A94" w:rsidP="001F6A94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980"/>
        <w:gridCol w:w="3782"/>
      </w:tblGrid>
      <w:tr w:rsidR="001F6A94" w:rsidTr="001B2A0E">
        <w:tc>
          <w:tcPr>
            <w:tcW w:w="562" w:type="dxa"/>
          </w:tcPr>
          <w:p w:rsidR="001F6A94" w:rsidRPr="003B5625" w:rsidRDefault="001F6A94" w:rsidP="001B2A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1F6A94" w:rsidRPr="003B5625" w:rsidRDefault="001F6A94" w:rsidP="001B2A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Назва заходу</w:t>
            </w:r>
          </w:p>
        </w:tc>
        <w:tc>
          <w:tcPr>
            <w:tcW w:w="3980" w:type="dxa"/>
          </w:tcPr>
          <w:p w:rsidR="001F6A94" w:rsidRPr="003B5625" w:rsidRDefault="001F6A94" w:rsidP="001B2A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Виконавці</w:t>
            </w:r>
          </w:p>
        </w:tc>
        <w:tc>
          <w:tcPr>
            <w:tcW w:w="3782" w:type="dxa"/>
          </w:tcPr>
          <w:p w:rsidR="001F6A94" w:rsidRPr="003B5625" w:rsidRDefault="001F6A94" w:rsidP="001B2A0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Термін виконання</w:t>
            </w:r>
          </w:p>
        </w:tc>
      </w:tr>
      <w:tr w:rsidR="001F6A94" w:rsidTr="001B2A0E">
        <w:tc>
          <w:tcPr>
            <w:tcW w:w="562" w:type="dxa"/>
          </w:tcPr>
          <w:p w:rsidR="001F6A94" w:rsidRPr="00D87A44" w:rsidRDefault="001F6A94" w:rsidP="001B2A0E">
            <w:pPr>
              <w:jc w:val="center"/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Проведення засідання комісії з питань перейменування об’єктів Ічнянської міської ради (</w:t>
            </w:r>
            <w:r w:rsidRPr="00D87A44">
              <w:rPr>
                <w:rFonts w:ascii="Times New Roman" w:hAnsi="Times New Roman"/>
                <w:i/>
              </w:rPr>
              <w:t>постійно по мірі потреби</w:t>
            </w:r>
            <w:r w:rsidRPr="00D87A44"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Голова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 xml:space="preserve">Із 19.06.20232 по 31.08.2023 </w:t>
            </w:r>
          </w:p>
        </w:tc>
      </w:tr>
      <w:tr w:rsidR="001F6A94" w:rsidTr="001B2A0E">
        <w:tc>
          <w:tcPr>
            <w:tcW w:w="562" w:type="dxa"/>
          </w:tcPr>
          <w:p w:rsidR="001F6A94" w:rsidRPr="00D87A44" w:rsidRDefault="001F6A94" w:rsidP="001B2A0E">
            <w:pPr>
              <w:jc w:val="center"/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Проведення громадського обговорення</w:t>
            </w:r>
          </w:p>
        </w:tc>
        <w:tc>
          <w:tcPr>
            <w:tcW w:w="3980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 xml:space="preserve">Комісія з питань перейменування об’єктів Ічнянської міської ради, старости </w:t>
            </w:r>
            <w:proofErr w:type="spellStart"/>
            <w:r w:rsidRPr="00D87A44">
              <w:rPr>
                <w:rFonts w:ascii="Times New Roman" w:hAnsi="Times New Roman"/>
              </w:rPr>
              <w:t>старостинських</w:t>
            </w:r>
            <w:proofErr w:type="spellEnd"/>
            <w:r w:rsidRPr="00D87A44">
              <w:rPr>
                <w:rFonts w:ascii="Times New Roman" w:hAnsi="Times New Roman"/>
              </w:rPr>
              <w:t xml:space="preserve"> округів, юридичні та фізичні особи, громадські організації</w:t>
            </w:r>
          </w:p>
        </w:tc>
        <w:tc>
          <w:tcPr>
            <w:tcW w:w="3782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20.06.2023 - 28</w:t>
            </w:r>
            <w:r w:rsidRPr="00D87A44">
              <w:rPr>
                <w:rFonts w:ascii="Times New Roman" w:hAnsi="Times New Roman"/>
              </w:rPr>
              <w:t>.08.2023</w:t>
            </w:r>
          </w:p>
        </w:tc>
      </w:tr>
      <w:tr w:rsidR="001F6A94" w:rsidTr="001B2A0E">
        <w:tc>
          <w:tcPr>
            <w:tcW w:w="562" w:type="dxa"/>
          </w:tcPr>
          <w:p w:rsidR="001F6A94" w:rsidRPr="00D87A4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Реєстрація пропозицій і зауважень</w:t>
            </w:r>
          </w:p>
        </w:tc>
        <w:tc>
          <w:tcPr>
            <w:tcW w:w="3980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Секретар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21.06.2023 - 31</w:t>
            </w:r>
            <w:r w:rsidRPr="00D87A44">
              <w:rPr>
                <w:rFonts w:ascii="Times New Roman" w:hAnsi="Times New Roman"/>
              </w:rPr>
              <w:t>.08.20232</w:t>
            </w:r>
          </w:p>
        </w:tc>
      </w:tr>
      <w:tr w:rsidR="001F6A94" w:rsidTr="001B2A0E">
        <w:tc>
          <w:tcPr>
            <w:tcW w:w="562" w:type="dxa"/>
          </w:tcPr>
          <w:p w:rsidR="001F6A94" w:rsidRPr="00D87A4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Узагальнення пропозицій, що надійшли за наслідками громадських слухань та підготовка звіту про підсумки громадського обговорення</w:t>
            </w:r>
          </w:p>
        </w:tc>
        <w:tc>
          <w:tcPr>
            <w:tcW w:w="3980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Секретар комісії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31.08.2023 – 05.09</w:t>
            </w:r>
            <w:r w:rsidRPr="00D87A44">
              <w:rPr>
                <w:rFonts w:ascii="Times New Roman" w:hAnsi="Times New Roman"/>
              </w:rPr>
              <w:t>.2023</w:t>
            </w:r>
          </w:p>
        </w:tc>
      </w:tr>
      <w:tr w:rsidR="001F6A94" w:rsidTr="001B2A0E">
        <w:tc>
          <w:tcPr>
            <w:tcW w:w="562" w:type="dxa"/>
          </w:tcPr>
          <w:p w:rsidR="001F6A94" w:rsidRPr="00D87A4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Засідання комісії з питань перейменування об’єктів Ічнянської міської ради по затвердженню звіту</w:t>
            </w:r>
          </w:p>
        </w:tc>
        <w:tc>
          <w:tcPr>
            <w:tcW w:w="3980" w:type="dxa"/>
          </w:tcPr>
          <w:p w:rsidR="001F6A94" w:rsidRPr="00D87A44" w:rsidRDefault="001F6A94" w:rsidP="001B2A0E">
            <w:pPr>
              <w:rPr>
                <w:rFonts w:ascii="Times New Roman" w:hAnsi="Times New Roman"/>
              </w:rPr>
            </w:pPr>
            <w:r w:rsidRPr="00D87A44">
              <w:rPr>
                <w:rFonts w:ascii="Times New Roman" w:hAnsi="Times New Roman"/>
              </w:rPr>
              <w:t>Комісія 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1F6A94" w:rsidRPr="00D87A44" w:rsidRDefault="001F6A94" w:rsidP="001F6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D87A4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D87A44">
              <w:rPr>
                <w:rFonts w:ascii="Times New Roman" w:hAnsi="Times New Roman"/>
              </w:rPr>
              <w:t>.2023</w:t>
            </w:r>
          </w:p>
        </w:tc>
      </w:tr>
      <w:tr w:rsidR="001F6A94" w:rsidTr="001B2A0E">
        <w:tc>
          <w:tcPr>
            <w:tcW w:w="562" w:type="dxa"/>
          </w:tcPr>
          <w:p w:rsidR="001F6A9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Направлення звіту на розгляд виконкому Ічнянської міської ради</w:t>
            </w:r>
          </w:p>
        </w:tc>
        <w:tc>
          <w:tcPr>
            <w:tcW w:w="3980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1F6A94" w:rsidRDefault="001F6A94" w:rsidP="001F6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.2023</w:t>
            </w:r>
          </w:p>
        </w:tc>
      </w:tr>
      <w:tr w:rsidR="001F6A94" w:rsidTr="001B2A0E">
        <w:tc>
          <w:tcPr>
            <w:tcW w:w="562" w:type="dxa"/>
          </w:tcPr>
          <w:p w:rsidR="001F6A9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матеріалів громадського обговорення та звіту комісії з питань перейменування об’єктів Ічнянської міської ради на засіданні виконкому Ічнянської міської ради</w:t>
            </w:r>
          </w:p>
        </w:tc>
        <w:tc>
          <w:tcPr>
            <w:tcW w:w="3980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Ічнянської міської ради</w:t>
            </w:r>
          </w:p>
          <w:p w:rsidR="001F6A94" w:rsidRPr="007C6CD6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Смілик</w:t>
            </w:r>
            <w:proofErr w:type="spellEnd"/>
            <w:r>
              <w:rPr>
                <w:rFonts w:ascii="Times New Roman" w:hAnsi="Times New Roman"/>
                <w:i/>
              </w:rPr>
              <w:t xml:space="preserve"> С.В</w:t>
            </w:r>
            <w:r w:rsidRPr="007C6CD6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3782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Вересень </w:t>
            </w:r>
            <w:r>
              <w:rPr>
                <w:rFonts w:ascii="Times New Roman" w:hAnsi="Times New Roman"/>
              </w:rPr>
              <w:t>2023</w:t>
            </w:r>
          </w:p>
        </w:tc>
      </w:tr>
      <w:tr w:rsidR="001F6A94" w:rsidTr="001B2A0E">
        <w:tc>
          <w:tcPr>
            <w:tcW w:w="562" w:type="dxa"/>
          </w:tcPr>
          <w:p w:rsidR="001F6A94" w:rsidRDefault="001F6A94" w:rsidP="001B2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рішення виконкому Ічнянської міської ради на сесії міської ради</w:t>
            </w:r>
          </w:p>
        </w:tc>
        <w:tc>
          <w:tcPr>
            <w:tcW w:w="3980" w:type="dxa"/>
          </w:tcPr>
          <w:p w:rsidR="001F6A94" w:rsidRDefault="001F6A94" w:rsidP="001B2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Міська рада</w:t>
            </w:r>
          </w:p>
          <w:p w:rsidR="001F6A94" w:rsidRPr="007C6CD6" w:rsidRDefault="001F6A94" w:rsidP="001B2A0E">
            <w:pPr>
              <w:rPr>
                <w:rFonts w:ascii="Times New Roman" w:hAnsi="Times New Roman"/>
                <w:i/>
              </w:rPr>
            </w:pPr>
            <w:r w:rsidRPr="007C6CD6">
              <w:rPr>
                <w:rFonts w:ascii="Times New Roman" w:hAnsi="Times New Roman"/>
                <w:i/>
              </w:rPr>
              <w:t>(Герасименко Г.В)</w:t>
            </w:r>
          </w:p>
        </w:tc>
        <w:tc>
          <w:tcPr>
            <w:tcW w:w="3782" w:type="dxa"/>
          </w:tcPr>
          <w:p w:rsidR="001F6A94" w:rsidRDefault="001F6A94" w:rsidP="001F6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Наступна сесія після </w:t>
            </w:r>
            <w:r>
              <w:rPr>
                <w:rFonts w:ascii="Times New Roman" w:hAnsi="Times New Roman"/>
              </w:rPr>
              <w:t>засідання виконкому</w:t>
            </w:r>
            <w:bookmarkStart w:id="0" w:name="_GoBack"/>
            <w:bookmarkEnd w:id="0"/>
          </w:p>
        </w:tc>
      </w:tr>
    </w:tbl>
    <w:p w:rsidR="001F6A94" w:rsidRDefault="001F6A94" w:rsidP="001F6A94">
      <w:pPr>
        <w:spacing w:after="0"/>
        <w:jc w:val="center"/>
        <w:rPr>
          <w:rFonts w:ascii="Times New Roman" w:hAnsi="Times New Roman"/>
        </w:rPr>
      </w:pPr>
    </w:p>
    <w:p w:rsidR="001F6A94" w:rsidRPr="00A13C14" w:rsidRDefault="001F6A94" w:rsidP="001F6A94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>Голова комісії</w:t>
      </w:r>
    </w:p>
    <w:p w:rsidR="001F6A94" w:rsidRPr="00A13C14" w:rsidRDefault="001F6A94" w:rsidP="001F6A94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>з питань перейменування об’єктів</w:t>
      </w:r>
    </w:p>
    <w:p w:rsidR="001F6A94" w:rsidRPr="00A13C14" w:rsidRDefault="001F6A94" w:rsidP="001F6A94">
      <w:pPr>
        <w:pStyle w:val="Standard"/>
        <w:widowControl/>
        <w:rPr>
          <w:b/>
          <w:color w:val="000000"/>
        </w:rPr>
      </w:pPr>
      <w:r w:rsidRPr="00A13C14">
        <w:rPr>
          <w:b/>
          <w:color w:val="000000"/>
        </w:rPr>
        <w:t xml:space="preserve">Ічнянської міської ради                                                      </w:t>
      </w:r>
      <w:r>
        <w:rPr>
          <w:b/>
          <w:color w:val="000000"/>
        </w:rPr>
        <w:t xml:space="preserve">                           </w:t>
      </w:r>
      <w:r w:rsidRPr="00A13C14">
        <w:rPr>
          <w:b/>
          <w:color w:val="000000"/>
        </w:rPr>
        <w:t xml:space="preserve">                                                                              Григорій ГЕРАСИМЕНКО</w:t>
      </w:r>
    </w:p>
    <w:p w:rsidR="001F6A94" w:rsidRPr="00A13C14" w:rsidRDefault="001F6A94" w:rsidP="001F6A94">
      <w:pPr>
        <w:spacing w:after="0"/>
        <w:jc w:val="center"/>
        <w:rPr>
          <w:rFonts w:ascii="Times New Roman" w:hAnsi="Times New Roman"/>
          <w:b/>
        </w:rPr>
      </w:pPr>
    </w:p>
    <w:p w:rsidR="00756BBA" w:rsidRDefault="00756BBA"/>
    <w:sectPr w:rsidR="00756BBA" w:rsidSect="001F6A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4"/>
    <w:rsid w:val="001F6A94"/>
    <w:rsid w:val="007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173"/>
  <w15:chartTrackingRefBased/>
  <w15:docId w15:val="{95231E29-0ACC-4B6A-BF57-30BBF5B6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94"/>
    <w:rPr>
      <w:rFonts w:ascii="Calibri" w:hAnsi="Calibri"/>
      <w:bCs w:val="0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A94"/>
    <w:pPr>
      <w:spacing w:after="0" w:line="240" w:lineRule="auto"/>
    </w:pPr>
    <w:rPr>
      <w:rFonts w:ascii="Calibri" w:hAnsi="Calibri"/>
      <w:bCs w:val="0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6A94"/>
    <w:pPr>
      <w:widowControl w:val="0"/>
      <w:suppressAutoHyphens/>
      <w:autoSpaceDN w:val="0"/>
      <w:spacing w:after="0" w:line="240" w:lineRule="auto"/>
    </w:pPr>
    <w:rPr>
      <w:rFonts w:eastAsia="NSimSun"/>
      <w:bCs w:val="0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2023-06-28T05:45:00Z</dcterms:created>
  <dcterms:modified xsi:type="dcterms:W3CDTF">2023-06-28T05:51:00Z</dcterms:modified>
</cp:coreProperties>
</file>